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D8F93" w14:textId="77777777" w:rsidR="00D14ECB" w:rsidRPr="007D508D" w:rsidRDefault="00D14ECB" w:rsidP="00D14ECB">
      <w:pPr>
        <w:spacing w:after="0" w:line="240" w:lineRule="auto"/>
        <w:jc w:val="center"/>
        <w:rPr>
          <w:rFonts w:ascii="GHEA Grapalat" w:hAnsi="GHEA Grapalat" w:cs="Sylfaen"/>
          <w:lang w:val="af-ZA"/>
        </w:rPr>
      </w:pPr>
    </w:p>
    <w:p w14:paraId="4F72BF04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244A2">
        <w:rPr>
          <w:rFonts w:ascii="GHEA Grapalat" w:eastAsia="Times New Roman" w:hAnsi="GHEA Grapalat" w:cs="Sylfaen"/>
          <w:b/>
          <w:lang w:val="af-ZA" w:eastAsia="ru-RU"/>
        </w:rPr>
        <w:t>ՀԱՅՏԱՐԱՐՈՒԹՅՈՒՆ</w:t>
      </w:r>
    </w:p>
    <w:p w14:paraId="0016EA61" w14:textId="77777777" w:rsidR="008244A2" w:rsidRPr="00B85C50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B85C5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0EA40777" w14:textId="77777777" w:rsidR="008244A2" w:rsidRPr="00B85C50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45BF0710" w14:textId="2C86658E" w:rsidR="008244A2" w:rsidRPr="00B85C50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</w:t>
      </w:r>
      <w:r w:rsidR="00052048"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52048" w:rsidRPr="00B85C5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հունվարի 9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-ի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52048"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C7EC640" w14:textId="77777777" w:rsidR="008244A2" w:rsidRPr="00B85C50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85C5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27EE6FF4" w14:textId="0E858809" w:rsidR="008244A2" w:rsidRPr="00052048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i/>
          <w:lang w:val="af-ZA" w:eastAsia="ru-RU"/>
        </w:rPr>
      </w:pPr>
      <w:r w:rsidRPr="008244A2">
        <w:rPr>
          <w:rFonts w:ascii="GHEA Grapalat" w:eastAsia="Times New Roman" w:hAnsi="GHEA Grapalat" w:cs="Times New Roman"/>
          <w:lang w:val="af-ZA" w:eastAsia="ru-RU"/>
        </w:rPr>
        <w:t xml:space="preserve">Ընթացակարգի ծածկագիրը </w:t>
      </w:r>
      <w:r w:rsidRPr="008244A2">
        <w:rPr>
          <w:rFonts w:ascii="GHEA Grapalat" w:eastAsia="Times New Roman" w:hAnsi="GHEA Grapalat" w:cs="Cambria"/>
          <w:b/>
          <w:lang w:val="hy-AM" w:eastAsia="ru-RU"/>
        </w:rPr>
        <w:t>ԿՇՄՊ-ԷԱՃԱՊՁԲ-26/0</w:t>
      </w:r>
      <w:r w:rsidR="00052048">
        <w:rPr>
          <w:rFonts w:ascii="GHEA Grapalat" w:eastAsia="Times New Roman" w:hAnsi="GHEA Grapalat" w:cs="Cambria"/>
          <w:b/>
          <w:lang w:val="af-ZA" w:eastAsia="ru-RU"/>
        </w:rPr>
        <w:t>7</w:t>
      </w:r>
    </w:p>
    <w:p w14:paraId="0149A67B" w14:textId="77777777" w:rsidR="008244A2" w:rsidRPr="008244A2" w:rsidRDefault="008244A2" w:rsidP="008244A2">
      <w:pPr>
        <w:spacing w:after="0" w:line="240" w:lineRule="auto"/>
        <w:rPr>
          <w:rFonts w:ascii="Times Armenian" w:eastAsia="Times New Roman" w:hAnsi="Times Armenian" w:cs="Times New Roman"/>
          <w:lang w:val="af-ZA" w:eastAsia="ru-RU"/>
        </w:rPr>
      </w:pPr>
    </w:p>
    <w:p w14:paraId="01847110" w14:textId="27C09CF5" w:rsidR="008244A2" w:rsidRPr="008244A2" w:rsidRDefault="008244A2" w:rsidP="008244A2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«Կանաչապատում և շրջակա միջավայրի պահպանություն» ՀՈԱԿ-ի 2026 թվականի կարիքների համար </w:t>
      </w:r>
      <w:r w:rsidR="00052048">
        <w:rPr>
          <w:rFonts w:ascii="GHEA Grapalat" w:hAnsi="GHEA Grapalat" w:cs="Arial"/>
          <w:b/>
          <w:sz w:val="20"/>
          <w:szCs w:val="20"/>
          <w:lang w:val="hy-AM"/>
        </w:rPr>
        <w:t xml:space="preserve">փոքրածավալ բեռնատարների (պիկապների) </w:t>
      </w:r>
      <w:r w:rsidRPr="008244A2">
        <w:rPr>
          <w:rFonts w:ascii="GHEA Grapalat" w:eastAsia="Times New Roman" w:hAnsi="GHEA Grapalat" w:cs="Sylfaen"/>
          <w:lang w:val="af-ZA" w:eastAsia="ru-RU"/>
        </w:rPr>
        <w:t xml:space="preserve">ձեռքբերման նպատակով կազմակերպված </w:t>
      </w:r>
      <w:r w:rsidRPr="008244A2">
        <w:rPr>
          <w:rFonts w:ascii="GHEA Grapalat" w:eastAsia="Times New Roman" w:hAnsi="GHEA Grapalat" w:cs="Cambria"/>
          <w:lang w:val="hy-AM" w:eastAsia="ru-RU"/>
        </w:rPr>
        <w:t>ԿՇՄՊ-ԷԱՃԱՊՁԲ-26/0</w:t>
      </w:r>
      <w:r w:rsidR="00052048">
        <w:rPr>
          <w:rFonts w:ascii="GHEA Grapalat" w:eastAsia="Times New Roman" w:hAnsi="GHEA Grapalat" w:cs="Cambria"/>
          <w:lang w:val="hy-AM" w:eastAsia="ru-RU"/>
        </w:rPr>
        <w:t>7</w:t>
      </w:r>
      <w:r w:rsidRPr="008244A2">
        <w:rPr>
          <w:rFonts w:ascii="GHEA Grapalat" w:eastAsia="Times New Roman" w:hAnsi="GHEA Grapalat" w:cs="Cambria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նկարագրությունը</w:t>
      </w:r>
      <w:r w:rsidRPr="008244A2">
        <w:rPr>
          <w:rFonts w:ascii="GHEA Grapalat" w:eastAsia="Times New Roman" w:hAnsi="GHEA Grapalat" w:cs="Arial Armenian"/>
          <w:lang w:val="af-ZA" w:eastAsia="ru-RU"/>
        </w:rPr>
        <w:t>`</w:t>
      </w:r>
    </w:p>
    <w:p w14:paraId="50F22504" w14:textId="77777777" w:rsidR="008244A2" w:rsidRPr="008244A2" w:rsidRDefault="008244A2" w:rsidP="008244A2">
      <w:pPr>
        <w:spacing w:after="0" w:line="240" w:lineRule="auto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Sylfaen"/>
          <w:b/>
          <w:lang w:val="af-ZA" w:eastAsia="ru-RU"/>
        </w:rPr>
        <w:t xml:space="preserve">     </w:t>
      </w:r>
    </w:p>
    <w:p w14:paraId="7482E440" w14:textId="43311EBC" w:rsidR="008244A2" w:rsidRPr="00B85C50" w:rsidRDefault="008244A2" w:rsidP="008244A2">
      <w:pPr>
        <w:spacing w:after="0"/>
        <w:jc w:val="both"/>
        <w:rPr>
          <w:rFonts w:ascii="GHEA Grapalat" w:eastAsia="Times New Roman" w:hAnsi="GHEA Grapalat" w:cs="Sylfaen"/>
          <w:bCs/>
          <w:iCs/>
          <w:color w:val="000000"/>
          <w:lang w:val="hy-AM" w:eastAsia="ru-RU"/>
        </w:rPr>
      </w:pPr>
      <w:r w:rsidRPr="008244A2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 xml:space="preserve">     </w:t>
      </w:r>
      <w:r w:rsidRPr="00B85C50">
        <w:rPr>
          <w:rFonts w:ascii="GHEA Grapalat" w:eastAsia="Times New Roman" w:hAnsi="GHEA Grapalat" w:cs="Times New Roman"/>
          <w:b/>
          <w:szCs w:val="18"/>
          <w:lang w:val="af-ZA" w:eastAsia="ru-RU"/>
        </w:rPr>
        <w:t>Փոփոխության առաջացման պատճառ N 1</w:t>
      </w:r>
      <w:r w:rsidRPr="00B85C50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 xml:space="preserve">. </w:t>
      </w:r>
      <w:r w:rsidR="00052048" w:rsidRPr="00B85C50">
        <w:rPr>
          <w:rFonts w:ascii="GHEA Grapalat" w:eastAsia="Times New Roman" w:hAnsi="GHEA Grapalat" w:cs="Sylfaen"/>
          <w:bCs/>
          <w:iCs/>
          <w:color w:val="000000"/>
          <w:lang w:val="hy-AM" w:eastAsia="ru-RU"/>
        </w:rPr>
        <w:t xml:space="preserve">հարցումների արդյունքում տեխնիկական բնութագրի շտկում </w:t>
      </w:r>
      <w:r w:rsidRPr="00B85C50">
        <w:rPr>
          <w:rFonts w:ascii="GHEA Grapalat" w:eastAsia="Times New Roman" w:hAnsi="GHEA Grapalat" w:cs="Sylfaen"/>
          <w:bCs/>
          <w:iCs/>
          <w:color w:val="000000"/>
          <w:lang w:val="hy-AM" w:eastAsia="ru-RU"/>
        </w:rPr>
        <w:t>։</w:t>
      </w:r>
      <w:r w:rsidRPr="00B85C50">
        <w:rPr>
          <w:rFonts w:ascii="GHEA Grapalat" w:eastAsia="Times New Roman" w:hAnsi="GHEA Grapalat" w:cs="Sylfaen"/>
          <w:bCs/>
          <w:iCs/>
          <w:color w:val="000000"/>
          <w:lang w:val="hy-AM" w:eastAsia="ru-RU"/>
        </w:rPr>
        <w:tab/>
      </w:r>
      <w:r w:rsidRPr="00B85C50">
        <w:rPr>
          <w:rFonts w:ascii="GHEA Grapalat" w:eastAsia="Times New Roman" w:hAnsi="GHEA Grapalat" w:cs="Sylfaen"/>
          <w:bCs/>
          <w:iCs/>
          <w:color w:val="000000"/>
          <w:lang w:val="hy-AM" w:eastAsia="ru-RU"/>
        </w:rPr>
        <w:tab/>
      </w:r>
    </w:p>
    <w:p w14:paraId="3A07DEB3" w14:textId="5F8BF6A7" w:rsidR="00052048" w:rsidRPr="00B85C50" w:rsidRDefault="008244A2" w:rsidP="00052048">
      <w:pPr>
        <w:spacing w:after="0"/>
        <w:jc w:val="both"/>
        <w:rPr>
          <w:rFonts w:ascii="GHEA Grapalat" w:hAnsi="GHEA Grapalat" w:cs="Times New Roman"/>
          <w:b/>
          <w:bCs/>
          <w:lang w:val="hy-AM"/>
        </w:rPr>
      </w:pPr>
      <w:r w:rsidRPr="00B85C50">
        <w:rPr>
          <w:rFonts w:ascii="GHEA Grapalat" w:eastAsia="Times New Roman" w:hAnsi="GHEA Grapalat" w:cs="Times New Roman"/>
          <w:lang w:val="af-ZA" w:eastAsia="ru-RU"/>
        </w:rPr>
        <w:t xml:space="preserve">     </w:t>
      </w:r>
      <w:r w:rsidRPr="00B85C50">
        <w:rPr>
          <w:rFonts w:ascii="GHEA Grapalat" w:eastAsia="Times New Roman" w:hAnsi="GHEA Grapalat" w:cs="Times New Roman"/>
          <w:b/>
          <w:lang w:val="af-ZA" w:eastAsia="ru-RU"/>
        </w:rPr>
        <w:t>Փոփոխության նկարագրություն</w:t>
      </w:r>
      <w:r w:rsidRPr="00B85C50">
        <w:rPr>
          <w:rFonts w:ascii="GHEA Grapalat" w:eastAsia="Times New Roman" w:hAnsi="GHEA Grapalat" w:cs="Times New Roman"/>
          <w:lang w:val="af-ZA" w:eastAsia="ru-RU"/>
        </w:rPr>
        <w:t xml:space="preserve">.  </w:t>
      </w:r>
      <w:r w:rsidRPr="00B85C5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52048" w:rsidRPr="00B85C50">
        <w:rPr>
          <w:rFonts w:ascii="GHEA Grapalat" w:hAnsi="GHEA Grapalat" w:cs="Times New Roman"/>
          <w:lang w:val="hy-AM"/>
        </w:rPr>
        <w:t>Հարցումների արդյունքում հայտնի դարձաձ տեխնիկական բնութագրում վրիպակի շտկում, մասնավորապես</w:t>
      </w:r>
      <w:r w:rsidR="00052048" w:rsidRPr="00B85C50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="00052048" w:rsidRPr="00B85C50">
        <w:rPr>
          <w:rFonts w:ascii="GHEA Grapalat" w:hAnsi="GHEA Grapalat" w:cs="Times New Roman"/>
          <w:lang w:val="hy-AM"/>
        </w:rPr>
        <w:t xml:space="preserve"> </w:t>
      </w:r>
      <w:r w:rsidR="00B85C50" w:rsidRPr="00B85C50">
        <w:rPr>
          <w:rFonts w:ascii="GHEA Grapalat" w:hAnsi="GHEA Grapalat" w:cs="Times New Roman"/>
          <w:lang w:val="af-ZA" w:eastAsia="ru-RU"/>
        </w:rPr>
        <w:t xml:space="preserve">Պարզվել է, որ </w:t>
      </w:r>
      <w:r w:rsidR="00B85C50" w:rsidRPr="00B85C50">
        <w:rPr>
          <w:rFonts w:ascii="GHEA Grapalat" w:hAnsi="GHEA Grapalat"/>
          <w:lang w:val="hy-AM"/>
        </w:rPr>
        <w:t>JAC T9 մոդելի տեխնիկական բնութագիրը մի շարք չափորոշիչներով չի համապատասխանում հրավերում նշված տեխնիկական բնութագրին, ուստի նշված մոդելը հանվել է հրավերից։</w:t>
      </w:r>
      <w:r w:rsidR="00B85C50" w:rsidRPr="00B85C50">
        <w:rPr>
          <w:rFonts w:ascii="GHEA Grapalat" w:hAnsi="GHEA Grapalat"/>
          <w:lang w:val="af-ZA"/>
        </w:rPr>
        <w:t xml:space="preserve"> </w:t>
      </w:r>
      <w:r w:rsidR="00B85C50" w:rsidRPr="00B85C50">
        <w:rPr>
          <w:rFonts w:ascii="GHEA Grapalat" w:hAnsi="GHEA Grapalat"/>
          <w:lang w:val="hy-AM"/>
        </w:rPr>
        <w:t>Արդյունքում կատարվել են հետևյալ փոփոխությունները</w:t>
      </w:r>
      <w:r w:rsidR="00B85C50" w:rsidRPr="00B85C50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="00B85C50" w:rsidRPr="00B85C50">
        <w:rPr>
          <w:rFonts w:ascii="GHEA Grapalat" w:hAnsi="GHEA Grapalat" w:cs="Times New Roman"/>
          <w:lang w:val="af-ZA" w:eastAsia="ru-RU"/>
        </w:rPr>
        <w:t xml:space="preserve"> 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>Փոքրածավալ բեռնատարներ (պիկապներ) կամ MITSUBISHI L200 կամ NISSAN NAVARA կամ JAC T9 ` արտադրության տարեթիվը 2025/2026 թվական, Վազքը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ab/>
        <w:t>- Ոչ ավել քան 500 կմ,Շարժիչ   4/16, Աշխատանքային ծավալ  առնվազն 2</w:t>
      </w:r>
      <w:r w:rsidR="00052048" w:rsidRPr="00B85C50">
        <w:rPr>
          <w:rFonts w:ascii="Microsoft JhengHei" w:eastAsia="Microsoft JhengHei" w:hAnsi="Microsoft JhengHei" w:cs="Microsoft JhengHei" w:hint="eastAsia"/>
          <w:b/>
          <w:bCs/>
          <w:lang w:val="hy-AM"/>
        </w:rPr>
        <w:t>․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>4 լ, Մաքս</w:t>
      </w:r>
      <w:r w:rsidR="00052048" w:rsidRPr="00B85C50">
        <w:rPr>
          <w:rFonts w:ascii="Microsoft JhengHei" w:eastAsia="Microsoft JhengHei" w:hAnsi="Microsoft JhengHei" w:cs="Microsoft JhengHei" w:hint="eastAsia"/>
          <w:b/>
          <w:bCs/>
          <w:lang w:val="hy-AM"/>
        </w:rPr>
        <w:t>․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 xml:space="preserve"> հզորություն     առնվազն     149/330 (ձ/ուժ, ն/մ), Փոխանցման տուփ  ավտոմատ   6 աստիճան, Արտաքին չափսեր    առնվազն      5320x1865x1775մմ,Բեռնախցիկի չափսեր առնվազն 1555x1545x525մմ(ե/լ/խ) ,Անվային բազա 3130մմ,Ճանապարհային լուսածերպ 200 մմ,Նստատեղեր     5,Քաշ   առնվազն 1685 կգ,Բեռնատարողությունը  առնվազն 1080 լ,Վառելիքի բակի տարողություն առնվազն 75 լ։ Երաշխիք և հետերաշխիքային ծառայություն 2 տարի՝ վազքը անսահմանափակ։ 4</w:t>
      </w:r>
      <w:r w:rsidR="00052048" w:rsidRPr="00B85C50">
        <w:rPr>
          <w:rFonts w:ascii="Microsoft JhengHei" w:eastAsia="Microsoft JhengHei" w:hAnsi="Microsoft JhengHei" w:cs="Microsoft JhengHei" w:hint="eastAsia"/>
          <w:b/>
          <w:bCs/>
          <w:lang w:val="hy-AM"/>
        </w:rPr>
        <w:t>․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>Մատակարարը Երևան քաղաքում պետք է ունենա պաշտոնական ներկայացուցչություն և պաշտոնական սպասարկման կենտրոն։</w:t>
      </w:r>
      <w:r w:rsidR="00052048" w:rsidRPr="00B85C50">
        <w:rPr>
          <w:rFonts w:ascii="GHEA Grapalat" w:hAnsi="GHEA Grapalat" w:cs="Times New Roman"/>
          <w:lang w:val="hy-AM"/>
        </w:rPr>
        <w:t xml:space="preserve"> բառերը փոխարինվել են հետևյալ բառերով 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>Փոքրածավալ բեռնատարներ (պիկապներ) կամ MITSUBISHI կամ NISSAN կամ Ford կամ Toyota արտադրության, արտադրության տարեթիվը 2025/2026 թվական, Վազքը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ab/>
        <w:t>- Ոչ ավել քան 500 կմ,Շարժիչ  դիզելային,Աշխատանքային ծավալ  առնվազն 2</w:t>
      </w:r>
      <w:r w:rsidR="00052048" w:rsidRPr="00B85C50">
        <w:rPr>
          <w:rFonts w:ascii="Microsoft JhengHei" w:eastAsia="Microsoft JhengHei" w:hAnsi="Microsoft JhengHei" w:cs="Microsoft JhengHei" w:hint="eastAsia"/>
          <w:b/>
          <w:bCs/>
          <w:lang w:val="hy-AM"/>
        </w:rPr>
        <w:t>․</w:t>
      </w:r>
      <w:r w:rsidR="00052048" w:rsidRPr="00B85C50">
        <w:rPr>
          <w:rFonts w:ascii="GHEA Grapalat" w:hAnsi="GHEA Grapalat" w:cs="Times New Roman"/>
          <w:b/>
          <w:bCs/>
          <w:lang w:val="hy-AM"/>
        </w:rPr>
        <w:t>4 լ,Հզորություն     առնվազն     149/330 (ձ/ուժ, ն/մ),Փոխանցման տուփ  ավտոմատ  առնվազն 6 աստիճան,Արտաքին չափսեր    առնվազն      5320x1865x1775մմ,Բեռնախցիկի չափսեր առնվազն 1555x1545x525մմ(ե/լ/խ),    Նստատեղեր    5,Քաշ   առնվազն 1685 կգ,Բեռնատարողությունը  առնվազն 1080 լ,Վառելիքի բակի տարողություն առնվազն 75 լ, Երաշխիք և հետերաշխիքային ծառայություն 3 տարի՝ վազքը անսահմանափակ։ 4. Մատակարարը Երևան քաղաքում  և քաղաքից առավելագույնը 10կմ հեռավորության վրա պետք է ունենա  սպասարկման կենտրոն:</w:t>
      </w:r>
    </w:p>
    <w:p w14:paraId="0385ED88" w14:textId="687E4EFB" w:rsidR="008244A2" w:rsidRPr="00B85C50" w:rsidRDefault="008244A2" w:rsidP="0003554A">
      <w:pPr>
        <w:jc w:val="both"/>
        <w:rPr>
          <w:rFonts w:ascii="GHEA Grapalat" w:eastAsia="Times New Roman" w:hAnsi="GHEA Grapalat" w:cs="Sylfaen"/>
          <w:bCs/>
          <w:iCs/>
          <w:lang w:val="hy-AM" w:eastAsia="ru-RU"/>
        </w:rPr>
      </w:pPr>
      <w:r w:rsidRPr="00B85C50">
        <w:rPr>
          <w:rFonts w:ascii="GHEA Grapalat" w:eastAsia="Times New Roman" w:hAnsi="GHEA Grapalat" w:cs="Times New Roman"/>
          <w:b/>
          <w:lang w:val="af-ZA" w:eastAsia="ru-RU"/>
        </w:rPr>
        <w:t>Փոփոխության հիմնավորում.</w:t>
      </w:r>
      <w:r w:rsidRPr="00B85C50">
        <w:rPr>
          <w:rFonts w:ascii="GHEA Grapalat" w:eastAsia="Times New Roman" w:hAnsi="GHEA Grapalat" w:cs="Times New Roman"/>
          <w:lang w:val="af-ZA" w:eastAsia="ru-RU"/>
        </w:rPr>
        <w:t xml:space="preserve">  ՀՀ «Գնումների մասին» օրենքի 29-րդ հոդվածի 4-րդ կետ</w:t>
      </w:r>
    </w:p>
    <w:p w14:paraId="7C2669BC" w14:textId="35BC236E" w:rsidR="008244A2" w:rsidRPr="008244A2" w:rsidRDefault="008244A2" w:rsidP="00B85C50">
      <w:pPr>
        <w:spacing w:after="0" w:line="240" w:lineRule="auto"/>
        <w:ind w:firstLine="270"/>
        <w:jc w:val="both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8244A2">
        <w:rPr>
          <w:rFonts w:ascii="GHEA Grapalat" w:eastAsia="Times New Roman" w:hAnsi="GHEA Grapalat" w:cs="Cambria"/>
          <w:lang w:val="hy-AM" w:eastAsia="ru-RU"/>
        </w:rPr>
        <w:t>ԿՇՄՊ-ԷԱՃԱՊՁԲ-26/0</w:t>
      </w:r>
      <w:r w:rsidR="00052048">
        <w:rPr>
          <w:rFonts w:ascii="GHEA Grapalat" w:eastAsia="Times New Roman" w:hAnsi="GHEA Grapalat" w:cs="Cambria"/>
          <w:lang w:val="hy-AM" w:eastAsia="ru-RU"/>
        </w:rPr>
        <w:t>7</w:t>
      </w:r>
      <w:r w:rsidRPr="008244A2">
        <w:rPr>
          <w:rFonts w:ascii="GHEA Grapalat" w:eastAsia="Times New Roman" w:hAnsi="GHEA Grapalat" w:cs="Cambria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 xml:space="preserve">ծածկագրով գնահատող հանձնաժողովի քարտուղար Ն. Ավագյանին:  </w:t>
      </w:r>
      <w:r w:rsidRPr="008244A2">
        <w:rPr>
          <w:rFonts w:ascii="GHEA Grapalat" w:eastAsia="Times New Roman" w:hAnsi="GHEA Grapalat" w:cs="Sylfaen"/>
          <w:lang w:val="af-ZA" w:eastAsia="ru-RU"/>
        </w:rPr>
        <w:tab/>
        <w:t>Հեռախոս՝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b/>
          <w:lang w:val="af-ZA" w:eastAsia="ru-RU"/>
        </w:rPr>
        <w:t>011-514-74</w:t>
      </w:r>
      <w:r w:rsidRPr="008244A2">
        <w:rPr>
          <w:rFonts w:ascii="GHEA Grapalat" w:eastAsia="Times New Roman" w:hAnsi="GHEA Grapalat" w:cs="Sylfaen"/>
          <w:b/>
          <w:lang w:val="hy-AM" w:eastAsia="ru-RU"/>
        </w:rPr>
        <w:t>5</w:t>
      </w:r>
    </w:p>
    <w:p w14:paraId="68B343C9" w14:textId="77777777" w:rsidR="008244A2" w:rsidRPr="008244A2" w:rsidRDefault="008244A2" w:rsidP="00052048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>Էլ. փոստ gnumner.kanach@yerevan.am</w:t>
      </w:r>
    </w:p>
    <w:p w14:paraId="67F55861" w14:textId="77777777" w:rsidR="008244A2" w:rsidRPr="008244A2" w:rsidRDefault="008244A2" w:rsidP="00052048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Պատվիրատու </w:t>
      </w:r>
      <w:r w:rsidRPr="008244A2">
        <w:rPr>
          <w:rFonts w:ascii="GHEA Grapalat" w:eastAsia="Times New Roman" w:hAnsi="GHEA Grapalat" w:cs="Sylfaen"/>
          <w:lang w:val="af-ZA" w:eastAsia="ru-RU"/>
        </w:rPr>
        <w:tab/>
        <w:t>«Կանաչապատում և շրջակա միջավայրի պահպանություն» ՀՈԱԿ</w:t>
      </w:r>
    </w:p>
    <w:p w14:paraId="46E7FDC9" w14:textId="374F0984" w:rsidR="00052048" w:rsidRDefault="00052048" w:rsidP="0003554A">
      <w:pPr>
        <w:spacing w:after="160" w:line="259" w:lineRule="auto"/>
        <w:rPr>
          <w:rFonts w:ascii="GHEA Grapalat" w:hAnsi="GHEA Grapalat"/>
          <w:sz w:val="20"/>
          <w:szCs w:val="20"/>
          <w:lang w:val="af-ZA"/>
        </w:rPr>
      </w:pPr>
    </w:p>
    <w:p w14:paraId="4C2E84F4" w14:textId="77777777" w:rsidR="00052048" w:rsidRPr="00B85C50" w:rsidRDefault="00052048" w:rsidP="00052048">
      <w:pPr>
        <w:pStyle w:val="Heading3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lastRenderedPageBreak/>
        <w:t>ОБЬЕВЛЕНИЕ</w:t>
      </w:r>
    </w:p>
    <w:p w14:paraId="2FAF4FCC" w14:textId="77777777" w:rsidR="00052048" w:rsidRPr="00B85C50" w:rsidRDefault="00052048" w:rsidP="00052048">
      <w:pPr>
        <w:pStyle w:val="Heading3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о внесении изменений в приглашение</w:t>
      </w:r>
    </w:p>
    <w:p w14:paraId="7394FFB3" w14:textId="77777777" w:rsidR="00052048" w:rsidRPr="00B85C50" w:rsidRDefault="00052048" w:rsidP="00052048">
      <w:pPr>
        <w:pStyle w:val="Heading3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14:paraId="362277E1" w14:textId="77777777" w:rsidR="00052048" w:rsidRPr="00B85C50" w:rsidRDefault="00052048" w:rsidP="00052048">
      <w:pPr>
        <w:pStyle w:val="Heading3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Данный текст заявления утверждается оценочной комиссией</w:t>
      </w:r>
    </w:p>
    <w:p w14:paraId="635DC455" w14:textId="77777777" w:rsidR="00052048" w:rsidRPr="00B85C50" w:rsidRDefault="00052048" w:rsidP="00052048">
      <w:pPr>
        <w:pStyle w:val="Heading3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 Решением № </w:t>
      </w: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>2</w:t>
      </w: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от </w:t>
      </w: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>09.01.</w:t>
      </w: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202</w:t>
      </w: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ru-RU" w:eastAsia="en-US"/>
        </w:rPr>
        <w:t>6</w:t>
      </w: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г. и опубликовано</w:t>
      </w:r>
    </w:p>
    <w:p w14:paraId="1F41E9AA" w14:textId="77777777" w:rsidR="00052048" w:rsidRPr="00B85C50" w:rsidRDefault="00052048" w:rsidP="0005204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B85C50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Согласно статье 29 Закона РА "О закупках".</w:t>
      </w:r>
    </w:p>
    <w:p w14:paraId="3EADF11B" w14:textId="77777777" w:rsidR="00052048" w:rsidRPr="00B85C50" w:rsidRDefault="00052048" w:rsidP="00052048">
      <w:pPr>
        <w:rPr>
          <w:rFonts w:ascii="GHEA Grapalat" w:hAnsi="GHEA Grapalat"/>
          <w:lang w:val="af-ZA"/>
        </w:rPr>
      </w:pPr>
    </w:p>
    <w:p w14:paraId="609B54EF" w14:textId="70167181" w:rsidR="00052048" w:rsidRPr="00B85C50" w:rsidRDefault="00052048" w:rsidP="00B85C50">
      <w:pPr>
        <w:pStyle w:val="Heading3"/>
        <w:ind w:firstLine="0"/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ru-RU"/>
        </w:rPr>
      </w:pPr>
      <w:r w:rsidRPr="00B85C50">
        <w:rPr>
          <w:rFonts w:ascii="GHEA Grapalat" w:hAnsi="GHEA Grapalat"/>
          <w:b w:val="0"/>
          <w:sz w:val="22"/>
          <w:szCs w:val="22"/>
          <w:lang w:val="hy-AM"/>
        </w:rPr>
        <w:t xml:space="preserve">Код процедуры </w:t>
      </w:r>
      <w:r w:rsidR="00B85C50" w:rsidRPr="00B85C50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</w:t>
      </w:r>
      <w:r w:rsidR="00B85C50" w:rsidRPr="00B85C50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ru-RU"/>
        </w:rPr>
        <w:t>-</w:t>
      </w:r>
      <w:proofErr w:type="spellStart"/>
      <w:r w:rsidR="00B85C50" w:rsidRPr="00B85C50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EAAPDzB</w:t>
      </w:r>
      <w:proofErr w:type="spellEnd"/>
      <w:r w:rsidR="00B85C50" w:rsidRPr="00B85C50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ru-RU"/>
        </w:rPr>
        <w:t>-26/07</w:t>
      </w:r>
    </w:p>
    <w:p w14:paraId="24751821" w14:textId="77777777" w:rsidR="00B85C50" w:rsidRPr="00B85C50" w:rsidRDefault="00B85C50" w:rsidP="00B85C50">
      <w:pPr>
        <w:rPr>
          <w:lang w:val="ru-RU" w:eastAsia="ru-RU"/>
        </w:rPr>
      </w:pPr>
    </w:p>
    <w:p w14:paraId="42164A50" w14:textId="7C6C239C" w:rsidR="00052048" w:rsidRPr="00B85C50" w:rsidRDefault="00052048" w:rsidP="00052048">
      <w:pPr>
        <w:pStyle w:val="Heading3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B85C50">
        <w:rPr>
          <w:rFonts w:ascii="GHEA Grapalat" w:hAnsi="GHEA Grapalat"/>
          <w:b w:val="0"/>
          <w:sz w:val="22"/>
          <w:szCs w:val="22"/>
          <w:lang w:val="hy-AM"/>
        </w:rPr>
        <w:t xml:space="preserve">Оценочная комиссия процедуры закупки под кодом </w:t>
      </w:r>
      <w:r w:rsidR="00B85C50" w:rsidRPr="00B85C50">
        <w:rPr>
          <w:rFonts w:ascii="GHEA Grapalat" w:hAnsi="GHEA Grapalat" w:cs="Courier New"/>
          <w:b w:val="0"/>
          <w:color w:val="2C363A"/>
          <w:sz w:val="22"/>
          <w:szCs w:val="22"/>
          <w:shd w:val="clear" w:color="auto" w:fill="FFFFFF"/>
        </w:rPr>
        <w:t>KSHMP</w:t>
      </w:r>
      <w:r w:rsidR="00B85C50" w:rsidRPr="00B85C50">
        <w:rPr>
          <w:rFonts w:ascii="GHEA Grapalat" w:hAnsi="GHEA Grapalat" w:cs="Courier New"/>
          <w:b w:val="0"/>
          <w:color w:val="2C363A"/>
          <w:sz w:val="22"/>
          <w:szCs w:val="22"/>
          <w:shd w:val="clear" w:color="auto" w:fill="FFFFFF"/>
          <w:lang w:val="ru-RU"/>
        </w:rPr>
        <w:t>-</w:t>
      </w:r>
      <w:proofErr w:type="spellStart"/>
      <w:r w:rsidR="00B85C50" w:rsidRPr="00B85C50">
        <w:rPr>
          <w:rFonts w:ascii="GHEA Grapalat" w:hAnsi="GHEA Grapalat" w:cs="Courier New"/>
          <w:b w:val="0"/>
          <w:color w:val="2C363A"/>
          <w:sz w:val="22"/>
          <w:szCs w:val="22"/>
          <w:shd w:val="clear" w:color="auto" w:fill="FFFFFF"/>
        </w:rPr>
        <w:t>EAAPDzB</w:t>
      </w:r>
      <w:proofErr w:type="spellEnd"/>
      <w:r w:rsidR="00B85C50" w:rsidRPr="00B85C50">
        <w:rPr>
          <w:rFonts w:ascii="GHEA Grapalat" w:hAnsi="GHEA Grapalat" w:cs="Courier New"/>
          <w:b w:val="0"/>
          <w:color w:val="2C363A"/>
          <w:sz w:val="22"/>
          <w:szCs w:val="22"/>
          <w:shd w:val="clear" w:color="auto" w:fill="FFFFFF"/>
          <w:lang w:val="ru-RU"/>
        </w:rPr>
        <w:t>-26/07</w:t>
      </w:r>
      <w:r w:rsidRPr="00B85C50">
        <w:rPr>
          <w:rFonts w:ascii="GHEA Grapalat" w:hAnsi="GHEA Grapalat"/>
          <w:b w:val="0"/>
          <w:sz w:val="22"/>
          <w:szCs w:val="22"/>
          <w:lang w:val="hy-AM"/>
        </w:rPr>
        <w:t xml:space="preserve">, организованной с целью закупки </w:t>
      </w:r>
      <w:r w:rsidRPr="00B85C50">
        <w:rPr>
          <w:rFonts w:ascii="GHEA Grapalat" w:hAnsi="GHEA Grapalat"/>
          <w:b w:val="0"/>
          <w:sz w:val="22"/>
          <w:szCs w:val="22"/>
          <w:lang w:val="ru-RU"/>
        </w:rPr>
        <w:t>товара (</w:t>
      </w:r>
      <w:r w:rsidRPr="00B85C50">
        <w:rPr>
          <w:rFonts w:ascii="GHEA Grapalat" w:hAnsi="GHEA Grapalat"/>
          <w:b w:val="0"/>
          <w:sz w:val="22"/>
          <w:szCs w:val="22"/>
          <w:lang w:val="hy-AM"/>
        </w:rPr>
        <w:t xml:space="preserve">для нужд </w:t>
      </w:r>
      <w:r w:rsidRPr="00B85C50">
        <w:rPr>
          <w:rFonts w:ascii="GHEA Grapalat" w:hAnsi="GHEA Grapalat"/>
          <w:b w:val="0"/>
          <w:sz w:val="22"/>
          <w:szCs w:val="22"/>
          <w:lang w:val="ru-RU"/>
        </w:rPr>
        <w:t xml:space="preserve">ОНКО </w:t>
      </w:r>
      <w:r w:rsidRPr="00B85C50">
        <w:rPr>
          <w:rFonts w:ascii="GHEA Grapalat" w:hAnsi="GHEA Grapalat"/>
          <w:b w:val="0"/>
          <w:sz w:val="22"/>
          <w:szCs w:val="22"/>
          <w:lang w:val="hy-AM"/>
        </w:rPr>
        <w:t xml:space="preserve">«Озеленение и защита окружающей среды», ниже излагает причины внесения изменений внесено в приглашение с тем же кодом и кратким описанием внесенных изменений:     </w:t>
      </w:r>
    </w:p>
    <w:p w14:paraId="6C2DB1B5" w14:textId="77777777" w:rsidR="00052048" w:rsidRPr="00B85C50" w:rsidRDefault="00052048" w:rsidP="00052048">
      <w:pPr>
        <w:rPr>
          <w:lang w:val="hy-AM" w:eastAsia="ru-RU"/>
        </w:rPr>
      </w:pPr>
    </w:p>
    <w:p w14:paraId="30075402" w14:textId="77777777" w:rsidR="00052048" w:rsidRPr="00B85C50" w:rsidRDefault="00052048" w:rsidP="00052048">
      <w:pPr>
        <w:jc w:val="both"/>
        <w:rPr>
          <w:rFonts w:ascii="GHEA Grapalat" w:hAnsi="GHEA Grapalat"/>
          <w:lang w:val="ru-RU"/>
        </w:rPr>
      </w:pPr>
      <w:r w:rsidRPr="00B85C50">
        <w:rPr>
          <w:rFonts w:ascii="GHEA Grapalat" w:hAnsi="GHEA Grapalat"/>
          <w:b/>
          <w:lang w:val="hy-AM"/>
        </w:rPr>
        <w:t xml:space="preserve">  Причина изменения</w:t>
      </w:r>
      <w:r w:rsidRPr="00B85C50">
        <w:rPr>
          <w:rFonts w:ascii="GHEA Grapalat" w:hAnsi="GHEA Grapalat"/>
          <w:lang w:val="hy-AM"/>
        </w:rPr>
        <w:t xml:space="preserve">. </w:t>
      </w:r>
      <w:r w:rsidRPr="00B85C50">
        <w:rPr>
          <w:rFonts w:ascii="GHEA Grapalat" w:hAnsi="GHEA Grapalat"/>
          <w:lang w:val="ru-RU"/>
        </w:rPr>
        <w:t>Корректировка технических характеристик по результатам запросов.</w:t>
      </w:r>
    </w:p>
    <w:p w14:paraId="242E8FE5" w14:textId="4354BD43" w:rsidR="00052048" w:rsidRPr="00B85C50" w:rsidRDefault="00052048" w:rsidP="00052048">
      <w:pPr>
        <w:pStyle w:val="Heading3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B85C50">
        <w:rPr>
          <w:rFonts w:ascii="GHEA Grapalat" w:hAnsi="GHEA Grapalat"/>
          <w:sz w:val="22"/>
          <w:szCs w:val="22"/>
          <w:lang w:val="hy-AM"/>
        </w:rPr>
        <w:t xml:space="preserve">   Описание изменения</w:t>
      </w:r>
      <w:r w:rsidRPr="00B85C50">
        <w:rPr>
          <w:rFonts w:ascii="GHEA Grapalat" w:hAnsi="GHEA Grapalat"/>
          <w:b w:val="0"/>
          <w:sz w:val="22"/>
          <w:szCs w:val="22"/>
          <w:lang w:val="hy-AM"/>
        </w:rPr>
        <w:t xml:space="preserve">. Исправление известной ошибки в технических характеристиках, выявленной в результате проверок, в частности: </w:t>
      </w:r>
      <w:r w:rsidR="00B85C50" w:rsidRPr="00B85C50">
        <w:rPr>
          <w:rFonts w:ascii="GHEA Grapalat" w:hAnsi="GHEA Grapalat"/>
          <w:b w:val="0"/>
          <w:sz w:val="22"/>
          <w:szCs w:val="22"/>
          <w:lang w:val="hy-AM"/>
        </w:rPr>
        <w:t>Было установлено, что технические характеристики модели JAC T9 не соответствуют техническим характеристикам, указанным в приглашении, по ряду критериев, поэтому указанная модель была исключена из приглашения. В результате были внесены следующие изменения:</w:t>
      </w:r>
      <w:r w:rsidR="00B85C50">
        <w:rPr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Pr="00B85C50">
        <w:rPr>
          <w:rFonts w:ascii="GHEA Grapalat" w:hAnsi="GHEA Grapalat"/>
          <w:b w:val="0"/>
          <w:sz w:val="22"/>
          <w:szCs w:val="22"/>
          <w:lang w:val="hy-AM"/>
        </w:rPr>
        <w:t>Малогабаритные грузовики (пикапы) или MITSUBISHI L200 или NISSAN NAVARA или JAC T9 — год выпуска 2025/2026, пробег — не более 500 км,Двигатель 4/16,Объем двигателя не менее 2,4 л,Макс. Мощность не менее 149/330 л.с., Н/м,Автоматическая 6-ступенчатая коробка передач,Вешние габариты не менее 5320x1865x1775 мм,Размеры багажного отделения не менее 1555x1545x525 мм (ш/д/в),Колесная база 3130 мм,Дорожный просвет 200 мм,5 мест,Вес не менее 1685 кг,Объем багажника не менее 1080 л,Объем топливного бака не менее 75 л. Гарантия и послегарантийное обслуживание 2 года, без ограничения пробега. 4. Поставщик должен иметь официальное представительство и официальный сервисный центр в Ереване: слова были заменены следующими словами Малогабаритные грузовики (пикапы) или MITSUBISHI или NISSAN или Ford илиToyota — год выпуска 2025/2026, пробег — не более 500 км,Двигатель дизел,Объем двигателя не менее 2,4 л,Мощность не менее 149/330 л.с., Н/м,Автоматическая не менее 6-ступенчатая коробка передач,Внешние габариты не менее 5320x1865x1775 мм,Размеры багажного отделения не менее 1555x1545x525 мм (ш/д/в),5 мест,Вес не менее 1685 кг,Объем багажника не менее 1080 л,Объем топливного бака не менее 75 л, Гарантия и послегарантийное обслуживание 3 года, без ограничения пробега. 4. Поставщик должен иметь сервисный центр в Ереване и максимум 10 км от города.</w:t>
      </w:r>
    </w:p>
    <w:p w14:paraId="2952FC64" w14:textId="77777777" w:rsidR="00052048" w:rsidRPr="00B85C50" w:rsidRDefault="00052048" w:rsidP="00052048">
      <w:pPr>
        <w:jc w:val="both"/>
        <w:rPr>
          <w:rFonts w:ascii="GHEA Grapalat" w:hAnsi="GHEA Grapalat"/>
          <w:b/>
          <w:lang w:val="ru-RU"/>
        </w:rPr>
      </w:pPr>
    </w:p>
    <w:p w14:paraId="6FA944A5" w14:textId="77777777" w:rsidR="00052048" w:rsidRPr="00B85C50" w:rsidRDefault="00052048" w:rsidP="00052048">
      <w:pPr>
        <w:jc w:val="both"/>
        <w:rPr>
          <w:rFonts w:ascii="GHEA Grapalat" w:hAnsi="GHEA Grapalat"/>
          <w:lang w:val="hy-AM"/>
        </w:rPr>
      </w:pPr>
      <w:r w:rsidRPr="00B85C50">
        <w:rPr>
          <w:rFonts w:ascii="GHEA Grapalat" w:hAnsi="GHEA Grapalat"/>
          <w:b/>
          <w:lang w:val="hy-AM"/>
        </w:rPr>
        <w:t xml:space="preserve">Обоснование изменений. </w:t>
      </w:r>
      <w:r w:rsidRPr="00B85C50">
        <w:rPr>
          <w:rFonts w:ascii="GHEA Grapalat" w:hAnsi="GHEA Grapalat"/>
          <w:lang w:val="hy-AM"/>
        </w:rPr>
        <w:t>Часть 4 статьи 29 Закона РА "О закупках".</w:t>
      </w:r>
    </w:p>
    <w:p w14:paraId="4BBB503F" w14:textId="77777777" w:rsidR="00052048" w:rsidRPr="00B85C50" w:rsidRDefault="00052048" w:rsidP="00052048">
      <w:pPr>
        <w:spacing w:after="0" w:line="240" w:lineRule="auto"/>
        <w:jc w:val="both"/>
        <w:rPr>
          <w:rFonts w:ascii="GHEA Grapalat" w:eastAsia="Times New Roman" w:hAnsi="GHEA Grapalat" w:cs="Sylfaen"/>
          <w:lang w:val="af-ZA"/>
        </w:rPr>
      </w:pPr>
      <w:r w:rsidRPr="00B85C50">
        <w:rPr>
          <w:rFonts w:ascii="GHEA Grapalat" w:eastAsia="Times New Roman" w:hAnsi="GHEA Grapalat" w:cs="Sylfaen"/>
          <w:lang w:val="af-ZA"/>
        </w:rPr>
        <w:t>Для получения дополнительной информации, связанной с этим объявлением, вы можете связаться с координатором по закупкам Нвард Авагян.</w:t>
      </w:r>
    </w:p>
    <w:p w14:paraId="6C0266B6" w14:textId="77777777" w:rsidR="00052048" w:rsidRPr="00B85C50" w:rsidRDefault="00052048" w:rsidP="00052048">
      <w:pPr>
        <w:spacing w:after="0" w:line="240" w:lineRule="auto"/>
        <w:jc w:val="both"/>
        <w:rPr>
          <w:rFonts w:ascii="GHEA Grapalat" w:eastAsia="Times New Roman" w:hAnsi="GHEA Grapalat" w:cs="Times New Roman"/>
          <w:lang w:val="af-ZA"/>
        </w:rPr>
      </w:pPr>
    </w:p>
    <w:p w14:paraId="332B4E8D" w14:textId="77777777" w:rsidR="00052048" w:rsidRPr="00B85C50" w:rsidRDefault="00052048" w:rsidP="00052048">
      <w:pPr>
        <w:pStyle w:val="BodyTextIndent"/>
        <w:jc w:val="center"/>
        <w:rPr>
          <w:rFonts w:ascii="GHEA Grapalat" w:hAnsi="GHEA Grapalat"/>
          <w:sz w:val="22"/>
          <w:szCs w:val="22"/>
          <w:lang w:val="af-ZA"/>
        </w:rPr>
      </w:pPr>
      <w:r w:rsidRPr="00B85C50">
        <w:rPr>
          <w:rFonts w:ascii="GHEA Grapalat" w:hAnsi="GHEA Grapalat"/>
          <w:sz w:val="22"/>
          <w:szCs w:val="22"/>
          <w:lang w:val="af-ZA"/>
        </w:rPr>
        <w:t>Телефон 011</w:t>
      </w:r>
      <w:r w:rsidRPr="00B85C50">
        <w:rPr>
          <w:rFonts w:ascii="Calibri" w:hAnsi="Calibri" w:cs="Calibri"/>
          <w:sz w:val="22"/>
          <w:szCs w:val="22"/>
          <w:lang w:val="af-ZA"/>
        </w:rPr>
        <w:t> </w:t>
      </w:r>
      <w:r w:rsidRPr="00B85C50">
        <w:rPr>
          <w:rFonts w:ascii="GHEA Grapalat" w:hAnsi="GHEA Grapalat"/>
          <w:sz w:val="22"/>
          <w:szCs w:val="22"/>
          <w:lang w:val="af-ZA"/>
        </w:rPr>
        <w:t>514</w:t>
      </w:r>
      <w:r w:rsidRPr="00B85C50">
        <w:rPr>
          <w:rFonts w:ascii="Calibri" w:hAnsi="Calibri" w:cs="Calibri"/>
          <w:sz w:val="22"/>
          <w:szCs w:val="22"/>
          <w:lang w:val="af-ZA"/>
        </w:rPr>
        <w:t> </w:t>
      </w:r>
      <w:r w:rsidRPr="00B85C50">
        <w:rPr>
          <w:rFonts w:ascii="GHEA Grapalat" w:hAnsi="GHEA Grapalat"/>
          <w:sz w:val="22"/>
          <w:szCs w:val="22"/>
          <w:lang w:val="af-ZA"/>
        </w:rPr>
        <w:t>745</w:t>
      </w:r>
    </w:p>
    <w:p w14:paraId="1F714992" w14:textId="77777777" w:rsidR="00052048" w:rsidRPr="00B85C50" w:rsidRDefault="00052048" w:rsidP="00052048">
      <w:pPr>
        <w:pStyle w:val="BodyTextIndent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B85C50">
        <w:rPr>
          <w:rFonts w:ascii="GHEA Grapalat" w:hAnsi="GHEA Grapalat"/>
          <w:sz w:val="22"/>
          <w:szCs w:val="22"/>
          <w:lang w:val="af-ZA"/>
        </w:rPr>
        <w:t>Эл. Почта  gnumner.kanach@yerevan.am</w:t>
      </w:r>
    </w:p>
    <w:p w14:paraId="5820316A" w14:textId="77777777" w:rsidR="00052048" w:rsidRPr="00B85C50" w:rsidRDefault="00052048" w:rsidP="00052048">
      <w:pPr>
        <w:pStyle w:val="BodyTextIndent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B85C50">
        <w:rPr>
          <w:rFonts w:ascii="GHEA Grapalat" w:hAnsi="GHEA Grapalat"/>
          <w:sz w:val="22"/>
          <w:szCs w:val="22"/>
          <w:lang w:val="ru-RU"/>
        </w:rPr>
        <w:t>Заказчик</w:t>
      </w:r>
      <w:r w:rsidRPr="00B85C50">
        <w:rPr>
          <w:rFonts w:ascii="GHEA Grapalat" w:hAnsi="GHEA Grapalat"/>
          <w:sz w:val="22"/>
          <w:szCs w:val="22"/>
          <w:lang w:val="af-ZA"/>
        </w:rPr>
        <w:t xml:space="preserve">  </w:t>
      </w:r>
      <w:r w:rsidRPr="00B85C50">
        <w:rPr>
          <w:rFonts w:ascii="GHEA Grapalat" w:hAnsi="GHEA Grapalat"/>
          <w:sz w:val="22"/>
          <w:szCs w:val="22"/>
          <w:lang w:val="ru-RU"/>
        </w:rPr>
        <w:t xml:space="preserve">ОНКО </w:t>
      </w:r>
      <w:r w:rsidRPr="00B85C50">
        <w:rPr>
          <w:rFonts w:ascii="GHEA Grapalat" w:hAnsi="GHEA Grapalat"/>
          <w:sz w:val="22"/>
          <w:szCs w:val="22"/>
          <w:lang w:val="hy-AM"/>
        </w:rPr>
        <w:t>«Озеленение и защита окружающей среды»</w:t>
      </w:r>
    </w:p>
    <w:p w14:paraId="76A0CBDC" w14:textId="77777777" w:rsidR="00052048" w:rsidRPr="00B85C50" w:rsidRDefault="00052048" w:rsidP="00052048">
      <w:pPr>
        <w:jc w:val="both"/>
        <w:rPr>
          <w:rFonts w:ascii="GHEA Grapalat" w:hAnsi="GHEA Grapalat"/>
          <w:lang w:val="ru-RU" w:eastAsia="ru-RU" w:bidi="ru-RU"/>
        </w:rPr>
      </w:pPr>
    </w:p>
    <w:p w14:paraId="03999E00" w14:textId="77777777" w:rsidR="000824CF" w:rsidRPr="0003554A" w:rsidRDefault="000824CF" w:rsidP="0003554A">
      <w:pPr>
        <w:spacing w:after="160" w:line="259" w:lineRule="auto"/>
        <w:rPr>
          <w:rFonts w:ascii="GHEA Grapalat" w:hAnsi="GHEA Grapalat"/>
          <w:sz w:val="20"/>
          <w:szCs w:val="20"/>
          <w:lang w:val="af-ZA"/>
        </w:rPr>
      </w:pPr>
    </w:p>
    <w:sectPr w:rsidR="000824CF" w:rsidRPr="0003554A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13826" w14:textId="77777777" w:rsidR="00D46690" w:rsidRDefault="00D46690">
      <w:pPr>
        <w:spacing w:after="0" w:line="240" w:lineRule="auto"/>
      </w:pPr>
      <w:r>
        <w:separator/>
      </w:r>
    </w:p>
  </w:endnote>
  <w:endnote w:type="continuationSeparator" w:id="0">
    <w:p w14:paraId="661AAB89" w14:textId="77777777" w:rsidR="00D46690" w:rsidRDefault="00D4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E169" w14:textId="77777777" w:rsidR="000824CF" w:rsidRDefault="00D14E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C48DF" w14:textId="77777777" w:rsidR="000824CF" w:rsidRDefault="000824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E97F" w14:textId="77777777" w:rsidR="000824CF" w:rsidRDefault="000824C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FE178" w14:textId="77777777" w:rsidR="00D46690" w:rsidRDefault="00D46690">
      <w:pPr>
        <w:spacing w:after="0" w:line="240" w:lineRule="auto"/>
      </w:pPr>
      <w:r>
        <w:separator/>
      </w:r>
    </w:p>
  </w:footnote>
  <w:footnote w:type="continuationSeparator" w:id="0">
    <w:p w14:paraId="569F01CE" w14:textId="77777777" w:rsidR="00D46690" w:rsidRDefault="00D46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22"/>
    <w:rsid w:val="0003554A"/>
    <w:rsid w:val="00052048"/>
    <w:rsid w:val="00077640"/>
    <w:rsid w:val="000824CF"/>
    <w:rsid w:val="0008641D"/>
    <w:rsid w:val="000F7C57"/>
    <w:rsid w:val="00144D27"/>
    <w:rsid w:val="001543DD"/>
    <w:rsid w:val="001D5DBF"/>
    <w:rsid w:val="001F61D0"/>
    <w:rsid w:val="00292497"/>
    <w:rsid w:val="00307B14"/>
    <w:rsid w:val="00355A26"/>
    <w:rsid w:val="003F037C"/>
    <w:rsid w:val="003F24FC"/>
    <w:rsid w:val="004767A4"/>
    <w:rsid w:val="00482DD6"/>
    <w:rsid w:val="004B5614"/>
    <w:rsid w:val="0050036F"/>
    <w:rsid w:val="00584122"/>
    <w:rsid w:val="005C39A2"/>
    <w:rsid w:val="005E25F4"/>
    <w:rsid w:val="00766EB2"/>
    <w:rsid w:val="007A0B7C"/>
    <w:rsid w:val="007B141F"/>
    <w:rsid w:val="007D508D"/>
    <w:rsid w:val="008112A2"/>
    <w:rsid w:val="008244A2"/>
    <w:rsid w:val="008A07DD"/>
    <w:rsid w:val="00A112D6"/>
    <w:rsid w:val="00B0312A"/>
    <w:rsid w:val="00B5689F"/>
    <w:rsid w:val="00B85C50"/>
    <w:rsid w:val="00BD317E"/>
    <w:rsid w:val="00BD4671"/>
    <w:rsid w:val="00C1685D"/>
    <w:rsid w:val="00C3622E"/>
    <w:rsid w:val="00C46D9A"/>
    <w:rsid w:val="00C81CCF"/>
    <w:rsid w:val="00C866E8"/>
    <w:rsid w:val="00CA5D39"/>
    <w:rsid w:val="00CD3D5A"/>
    <w:rsid w:val="00D14ECB"/>
    <w:rsid w:val="00D46690"/>
    <w:rsid w:val="00D46F27"/>
    <w:rsid w:val="00E43044"/>
    <w:rsid w:val="00EC2391"/>
    <w:rsid w:val="00EC440B"/>
    <w:rsid w:val="00F0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8E00"/>
  <w15:chartTrackingRefBased/>
  <w15:docId w15:val="{65FEA946-2844-4D9F-949F-68302D7B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ECB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qFormat/>
    <w:rsid w:val="00D14E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EC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D14E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D14ECB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D14ECB"/>
  </w:style>
  <w:style w:type="paragraph" w:styleId="Footer">
    <w:name w:val="footer"/>
    <w:basedOn w:val="Normal"/>
    <w:link w:val="FooterChar"/>
    <w:rsid w:val="00D14E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D14E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EC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ECB"/>
    <w:rPr>
      <w:rFonts w:eastAsiaTheme="minorEastAsia"/>
      <w:sz w:val="16"/>
      <w:szCs w:val="16"/>
    </w:rPr>
  </w:style>
  <w:style w:type="character" w:styleId="Hyperlink">
    <w:name w:val="Hyperlink"/>
    <w:basedOn w:val="DefaultParagraphFont"/>
    <w:rsid w:val="00D14E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EDD45-04B3-4A4F-83DD-982F2393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2026-01-09T07:58:00Z</dcterms:created>
  <dcterms:modified xsi:type="dcterms:W3CDTF">2026-01-09T08:28:00Z</dcterms:modified>
</cp:coreProperties>
</file>